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F4" w:rsidRDefault="00A173F4" w:rsidP="00A173F4">
      <w:pPr>
        <w:pStyle w:val="a3"/>
      </w:pPr>
      <w:r>
        <w:t xml:space="preserve">Фирменный фонарь для охоты от </w:t>
      </w:r>
      <w:proofErr w:type="gramStart"/>
      <w:r>
        <w:t>нашего</w:t>
      </w:r>
      <w:proofErr w:type="gramEnd"/>
      <w:r>
        <w:t xml:space="preserve"> интернет-магазина</w:t>
      </w:r>
    </w:p>
    <w:p w:rsidR="00E62DB4" w:rsidRDefault="004469AF" w:rsidP="00E62DB4">
      <w:r>
        <w:t>Каждому заядлому охотнику известно, что охота ночью – это несказанно интересное и захватывающее занятие, хоть и непростое</w:t>
      </w:r>
      <w:proofErr w:type="gramStart"/>
      <w:r>
        <w:t>.</w:t>
      </w:r>
      <w:proofErr w:type="gramEnd"/>
      <w:r>
        <w:t xml:space="preserve"> В ночное время возрастает возможность поймать кабана, лося или медведя. Рыболовы также любят охотиться ночью. Для того чтобы в сумерках поймать добычу, мы рекомендуем  </w:t>
      </w:r>
      <w:r w:rsidRPr="004469AF">
        <w:rPr>
          <w:b/>
        </w:rPr>
        <w:t>купить фонарь для охоты</w:t>
      </w:r>
      <w:r>
        <w:t xml:space="preserve">. </w:t>
      </w:r>
    </w:p>
    <w:p w:rsidR="004469AF" w:rsidRDefault="004469AF" w:rsidP="004469AF">
      <w:pPr>
        <w:pStyle w:val="1"/>
      </w:pPr>
      <w:r>
        <w:t>Ф</w:t>
      </w:r>
      <w:r w:rsidRPr="00A173F4">
        <w:t>онари для о</w:t>
      </w:r>
      <w:r>
        <w:t xml:space="preserve">хоты в интернет </w:t>
      </w:r>
      <w:proofErr w:type="gramStart"/>
      <w:r>
        <w:t>магазине</w:t>
      </w:r>
      <w:proofErr w:type="gramEnd"/>
      <w:r>
        <w:t xml:space="preserve"> по минимальной цене</w:t>
      </w:r>
    </w:p>
    <w:p w:rsidR="008D112E" w:rsidRDefault="004469AF" w:rsidP="00E62DB4">
      <w:r>
        <w:t>На сегодняшний день отличным</w:t>
      </w:r>
      <w:bookmarkStart w:id="0" w:name="_GoBack"/>
      <w:bookmarkEnd w:id="0"/>
      <w:r>
        <w:t xml:space="preserve"> вариантом является </w:t>
      </w:r>
      <w:r w:rsidR="00E62DB4">
        <w:t xml:space="preserve">подствольный </w:t>
      </w:r>
      <w:r w:rsidR="00E62DB4" w:rsidRPr="004469AF">
        <w:rPr>
          <w:b/>
        </w:rPr>
        <w:t>фонарь для охоты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r>
        <w:t>Существует несколько видов такого прибора</w:t>
      </w:r>
      <w:proofErr w:type="gramStart"/>
      <w:r>
        <w:t>.</w:t>
      </w:r>
      <w:proofErr w:type="gramEnd"/>
      <w:r>
        <w:t xml:space="preserve"> Предназначение </w:t>
      </w:r>
      <w:r w:rsidR="008D112E">
        <w:t xml:space="preserve">одного вида заключается в том, что цель будет освещаться узким лучом. Другой вид используется, чтобы осветить обширное пространство либо чтобы полностью ослепить добычу. </w:t>
      </w:r>
    </w:p>
    <w:p w:rsidR="008D112E" w:rsidRDefault="008D112E" w:rsidP="00E62DB4">
      <w:r w:rsidRPr="008D112E">
        <w:rPr>
          <w:b/>
        </w:rPr>
        <w:t>Купить фонарь для охоты</w:t>
      </w:r>
      <w:r>
        <w:rPr>
          <w:b/>
        </w:rPr>
        <w:t xml:space="preserve"> </w:t>
      </w:r>
      <w:r w:rsidR="008A494A">
        <w:t>стоит</w:t>
      </w:r>
      <w:r w:rsidR="008A494A" w:rsidRPr="008A494A">
        <w:t xml:space="preserve"> в </w:t>
      </w:r>
      <w:proofErr w:type="gramStart"/>
      <w:r w:rsidR="008A494A" w:rsidRPr="008A494A">
        <w:t>нашем</w:t>
      </w:r>
      <w:proofErr w:type="gramEnd"/>
      <w:r w:rsidR="008A494A" w:rsidRPr="008A494A">
        <w:t xml:space="preserve"> специализированном </w:t>
      </w:r>
      <w:r w:rsidR="008A494A">
        <w:t>интернет-магазине, поскольку:</w:t>
      </w:r>
    </w:p>
    <w:p w:rsidR="008A494A" w:rsidRDefault="008A494A" w:rsidP="008A494A">
      <w:pPr>
        <w:pStyle w:val="a5"/>
        <w:numPr>
          <w:ilvl w:val="0"/>
          <w:numId w:val="1"/>
        </w:numPr>
      </w:pPr>
      <w:r>
        <w:t xml:space="preserve">У нас демократичная </w:t>
      </w:r>
      <w:r w:rsidRPr="008A494A">
        <w:rPr>
          <w:b/>
        </w:rPr>
        <w:t>цена на фонари для охоты</w:t>
      </w:r>
      <w:r>
        <w:t>.</w:t>
      </w:r>
    </w:p>
    <w:p w:rsidR="008A494A" w:rsidRDefault="008A494A" w:rsidP="008A494A">
      <w:pPr>
        <w:pStyle w:val="a5"/>
        <w:numPr>
          <w:ilvl w:val="0"/>
          <w:numId w:val="1"/>
        </w:numPr>
      </w:pPr>
      <w:r>
        <w:t>Высокий уровень обслуживания.</w:t>
      </w:r>
    </w:p>
    <w:p w:rsidR="00F56BB7" w:rsidRDefault="00F56BB7" w:rsidP="008A494A">
      <w:pPr>
        <w:pStyle w:val="a5"/>
        <w:numPr>
          <w:ilvl w:val="0"/>
          <w:numId w:val="1"/>
        </w:numPr>
      </w:pPr>
      <w:r>
        <w:t xml:space="preserve">Многофункциональность. </w:t>
      </w:r>
    </w:p>
    <w:p w:rsidR="008A494A" w:rsidRDefault="008A494A" w:rsidP="008A494A">
      <w:pPr>
        <w:pStyle w:val="a5"/>
        <w:numPr>
          <w:ilvl w:val="0"/>
          <w:numId w:val="1"/>
        </w:numPr>
      </w:pPr>
      <w:r>
        <w:t>Индивидуальное отношение к каждому клиенту.</w:t>
      </w:r>
    </w:p>
    <w:p w:rsidR="008A494A" w:rsidRDefault="008A494A" w:rsidP="008A494A">
      <w:pPr>
        <w:pStyle w:val="a5"/>
        <w:numPr>
          <w:ilvl w:val="0"/>
          <w:numId w:val="1"/>
        </w:numPr>
      </w:pPr>
      <w:r>
        <w:t>Широкомасштабный ассортиментный ряд продукции.</w:t>
      </w:r>
    </w:p>
    <w:p w:rsidR="008A494A" w:rsidRDefault="008A494A" w:rsidP="008A494A">
      <w:pPr>
        <w:pStyle w:val="a5"/>
        <w:numPr>
          <w:ilvl w:val="0"/>
          <w:numId w:val="1"/>
        </w:numPr>
      </w:pPr>
      <w:r>
        <w:t>Качество, соответствующее всем европейским стандартам и требованиям.</w:t>
      </w:r>
    </w:p>
    <w:p w:rsidR="008A494A" w:rsidRPr="008A494A" w:rsidRDefault="008A494A" w:rsidP="008A494A">
      <w:pPr>
        <w:pStyle w:val="a5"/>
        <w:numPr>
          <w:ilvl w:val="0"/>
          <w:numId w:val="1"/>
        </w:numPr>
      </w:pPr>
      <w:r w:rsidRPr="008A494A">
        <w:rPr>
          <w:b/>
        </w:rPr>
        <w:t xml:space="preserve">Фонари для охоты в интернет </w:t>
      </w:r>
      <w:proofErr w:type="gramStart"/>
      <w:r w:rsidRPr="008A494A">
        <w:rPr>
          <w:b/>
        </w:rPr>
        <w:t>магазине</w:t>
      </w:r>
      <w:proofErr w:type="gramEnd"/>
      <w:r>
        <w:t xml:space="preserve"> разработаны на основе последних инновационных технологий.</w:t>
      </w:r>
    </w:p>
    <w:p w:rsidR="00E62DB4" w:rsidRDefault="008A494A" w:rsidP="008A494A">
      <w:pPr>
        <w:pStyle w:val="2"/>
      </w:pPr>
      <w:r>
        <w:t xml:space="preserve">Что следует знать перед тем, как </w:t>
      </w:r>
      <w:r w:rsidRPr="008A494A">
        <w:t>купить фонарь для охоты</w:t>
      </w:r>
      <w:r>
        <w:t>?</w:t>
      </w:r>
    </w:p>
    <w:p w:rsidR="00E62DB4" w:rsidRDefault="00CF6CFE" w:rsidP="00E62DB4">
      <w:r>
        <w:t xml:space="preserve">Подбирая </w:t>
      </w:r>
      <w:r w:rsidRPr="00CF6CFE">
        <w:rPr>
          <w:b/>
        </w:rPr>
        <w:t>фонарь для охоты,</w:t>
      </w:r>
      <w:r>
        <w:t xml:space="preserve"> предварительно определитесь с типом изделия, изучите его особенности и характеристики. К примеру, спросом пользуется </w:t>
      </w:r>
      <w:r w:rsidRPr="00CF6CFE">
        <w:rPr>
          <w:b/>
        </w:rPr>
        <w:t>фонарь для охоты,</w:t>
      </w:r>
      <w:r>
        <w:t xml:space="preserve"> который закрепляется на оружии специальными кронштейнами. При плохом освещении они прекрасно подсвечивают цель. </w:t>
      </w:r>
    </w:p>
    <w:p w:rsidR="00E62DB4" w:rsidRDefault="00B5155C" w:rsidP="00E62DB4">
      <w:r w:rsidRPr="00B5155C">
        <w:rPr>
          <w:b/>
        </w:rPr>
        <w:t>Ф</w:t>
      </w:r>
      <w:r w:rsidRPr="00B5155C">
        <w:rPr>
          <w:b/>
        </w:rPr>
        <w:t xml:space="preserve">онари для охоты в интернет </w:t>
      </w:r>
      <w:proofErr w:type="gramStart"/>
      <w:r w:rsidRPr="00B5155C">
        <w:rPr>
          <w:b/>
        </w:rPr>
        <w:t>магазине</w:t>
      </w:r>
      <w:proofErr w:type="gramEnd"/>
      <w:r>
        <w:t xml:space="preserve"> имеют светодиодные и ксеноновые модули. Тактический светодиодный </w:t>
      </w:r>
      <w:r w:rsidRPr="00B5155C">
        <w:rPr>
          <w:b/>
        </w:rPr>
        <w:t xml:space="preserve">фонарь для охоты </w:t>
      </w:r>
      <w:r>
        <w:t>легкий и компактный, он обеспечивает сфокусированный яркий луч. К</w:t>
      </w:r>
      <w:r w:rsidRPr="00B5155C">
        <w:t>сеноновое устройство</w:t>
      </w:r>
      <w:r>
        <w:t xml:space="preserve"> также точно и ярко освещает добычу и пространство вокруг. Прибор изготовлен из высокопрочного сплава из алюминия, отличается износостойкостью к внешним факторам воздействия, сколам и ударам.</w:t>
      </w:r>
    </w:p>
    <w:p w:rsidR="00B5155C" w:rsidRDefault="00F56BB7" w:rsidP="00E62DB4">
      <w:r>
        <w:rPr>
          <w:b/>
        </w:rPr>
        <w:t>Ф</w:t>
      </w:r>
      <w:r w:rsidRPr="00B5155C">
        <w:rPr>
          <w:b/>
        </w:rPr>
        <w:t>онарь для охоты</w:t>
      </w:r>
      <w:r>
        <w:rPr>
          <w:b/>
        </w:rPr>
        <w:t xml:space="preserve"> </w:t>
      </w:r>
      <w:r>
        <w:t>даст охотнику возможность по-настоящему насладиться найденной добычей.</w:t>
      </w:r>
    </w:p>
    <w:p w:rsidR="00F56BB7" w:rsidRDefault="00F56BB7" w:rsidP="00E62DB4"/>
    <w:p w:rsidR="00E62DB4" w:rsidRDefault="00F56BB7" w:rsidP="00E62DB4">
      <w:r w:rsidRPr="00F56BB7">
        <w:rPr>
          <w:b/>
        </w:rPr>
        <w:t>Купить фонарь для охоты</w:t>
      </w:r>
      <w:r>
        <w:t xml:space="preserve"> необходимо с учетом его габаритов. Размер фонарика должен быть компактным, чтобы на момент использования оружия, он не мешал.</w:t>
      </w:r>
      <w:r w:rsidRPr="00F56BB7">
        <w:rPr>
          <w:b/>
        </w:rPr>
        <w:t xml:space="preserve"> Фонари для охоты в интернет </w:t>
      </w:r>
      <w:proofErr w:type="gramStart"/>
      <w:r w:rsidRPr="00F56BB7">
        <w:rPr>
          <w:b/>
        </w:rPr>
        <w:t>магазине</w:t>
      </w:r>
      <w:proofErr w:type="gramEnd"/>
      <w:r>
        <w:t xml:space="preserve"> имеют среднюю длину – 14, 5 см. Автономный источник питания и компактность влияют на то, что подствольное оборудование с легкостью закрепляется на оружии, не загораживая при этом видимость и не создавая неудобств при установке прицела. </w:t>
      </w:r>
      <w:r w:rsidRPr="00F56BB7">
        <w:rPr>
          <w:b/>
        </w:rPr>
        <w:t xml:space="preserve">Фонарь для </w:t>
      </w:r>
      <w:r w:rsidRPr="00F56BB7">
        <w:rPr>
          <w:b/>
        </w:rPr>
        <w:lastRenderedPageBreak/>
        <w:t xml:space="preserve">охоты </w:t>
      </w:r>
      <w:r>
        <w:t>летом светит на расстоянии от 70 до 100 метров, в зимний период его освещение достигает 150 метров</w:t>
      </w:r>
      <w:proofErr w:type="gramStart"/>
      <w:r>
        <w:t>.</w:t>
      </w:r>
      <w:proofErr w:type="gramEnd"/>
      <w:r>
        <w:t xml:space="preserve"> </w:t>
      </w:r>
      <w:r w:rsidRPr="00F56BB7">
        <w:rPr>
          <w:b/>
        </w:rPr>
        <w:t>Цена на фонари для охоты</w:t>
      </w:r>
      <w:r>
        <w:t xml:space="preserve"> будет напрямую зависеть от той или иной модели устройства. </w:t>
      </w:r>
    </w:p>
    <w:p w:rsidR="00E62DB4" w:rsidRDefault="00F56BB7" w:rsidP="00E62DB4">
      <w:r>
        <w:t xml:space="preserve">Кроме малого веса и удобства эксплуатации, </w:t>
      </w:r>
      <w:r w:rsidR="003F1B38" w:rsidRPr="003F1B38">
        <w:rPr>
          <w:b/>
        </w:rPr>
        <w:t>фонарь для охоты</w:t>
      </w:r>
      <w:r w:rsidR="003F1B38">
        <w:t xml:space="preserve"> может отличаться креплением на оружие и присутствием тактической кнопки. Метод зарядки изделия нужно подобрать, основываясь на том, на какую продолжительность функционирования фонаря вы рассчитываете. </w:t>
      </w:r>
    </w:p>
    <w:p w:rsidR="003F1B38" w:rsidRDefault="003F1B38" w:rsidP="00E62DB4">
      <w:r>
        <w:t xml:space="preserve">Если вы хотите непрерывно использовать фонарь, советуем подобрать прибор с наличием аккумуляторной батареи.  Если вы отдаете предпочтение кратковременным выстрелам, то лучше </w:t>
      </w:r>
      <w:r w:rsidRPr="003F1B38">
        <w:rPr>
          <w:b/>
        </w:rPr>
        <w:t>купить фонарь для охоты</w:t>
      </w:r>
      <w:r>
        <w:t xml:space="preserve"> на обычных сменных батарейках. </w:t>
      </w:r>
    </w:p>
    <w:p w:rsidR="00E62DB4" w:rsidRPr="00295B32" w:rsidRDefault="003F1B38" w:rsidP="00E62DB4">
      <w:r w:rsidRPr="00F56BB7">
        <w:rPr>
          <w:b/>
        </w:rPr>
        <w:t xml:space="preserve">Фонари для охоты в интернет </w:t>
      </w:r>
      <w:proofErr w:type="gramStart"/>
      <w:r w:rsidRPr="00F56BB7">
        <w:rPr>
          <w:b/>
        </w:rPr>
        <w:t>магазине</w:t>
      </w:r>
      <w:proofErr w:type="gramEnd"/>
      <w:r>
        <w:rPr>
          <w:b/>
        </w:rPr>
        <w:t xml:space="preserve"> </w:t>
      </w:r>
      <w:r>
        <w:t xml:space="preserve">являются полностью водонепроницаемыми, чтобы их можно было использовать </w:t>
      </w:r>
      <w:r w:rsidR="00295B32">
        <w:t>в самых экстренных ситуациях. Внутренняя «начинка» изделий защищает их от возникающих вибраций при выстреле</w:t>
      </w:r>
      <w:proofErr w:type="gramStart"/>
      <w:r w:rsidR="00295B32">
        <w:t>.</w:t>
      </w:r>
      <w:proofErr w:type="gramEnd"/>
      <w:r w:rsidR="00295B32">
        <w:t xml:space="preserve"> Фонарь для охоты оборудован прочным стеклом с антибликовым покрытием. </w:t>
      </w:r>
    </w:p>
    <w:p w:rsidR="00E62DB4" w:rsidRPr="00295B32" w:rsidRDefault="00295B32" w:rsidP="00E62DB4">
      <w:r>
        <w:t xml:space="preserve">Обращайтесь к нам прямо сейчас! </w:t>
      </w:r>
      <w:r>
        <w:rPr>
          <w:b/>
        </w:rPr>
        <w:t>К</w:t>
      </w:r>
      <w:r w:rsidRPr="003F1B38">
        <w:rPr>
          <w:b/>
        </w:rPr>
        <w:t>упить фонарь для охоты</w:t>
      </w:r>
      <w:r>
        <w:rPr>
          <w:b/>
        </w:rPr>
        <w:t xml:space="preserve"> </w:t>
      </w:r>
      <w:r>
        <w:t>можно с гарантированной доставкой на дом, оплатив продукцию самым удобным способом.</w:t>
      </w:r>
    </w:p>
    <w:p w:rsidR="00A173F4" w:rsidRPr="00A173F4" w:rsidRDefault="00A173F4" w:rsidP="00E62DB4"/>
    <w:sectPr w:rsidR="00A173F4" w:rsidRPr="00A17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C7D9F"/>
    <w:multiLevelType w:val="hybridMultilevel"/>
    <w:tmpl w:val="1638E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3F4"/>
    <w:rsid w:val="00295B32"/>
    <w:rsid w:val="002A1F4F"/>
    <w:rsid w:val="003F1B38"/>
    <w:rsid w:val="004469AF"/>
    <w:rsid w:val="008A494A"/>
    <w:rsid w:val="008D112E"/>
    <w:rsid w:val="00A173F4"/>
    <w:rsid w:val="00B5155C"/>
    <w:rsid w:val="00CF6CFE"/>
    <w:rsid w:val="00E62DB4"/>
    <w:rsid w:val="00F56BB7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69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49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173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173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4469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8A49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A49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69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49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173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173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4469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8A49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A49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470</Words>
  <Characters>3074</Characters>
  <Application>Microsoft Office Word</Application>
  <DocSecurity>0</DocSecurity>
  <Lines>52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2017-11-15T15:32:00Z</dcterms:created>
  <dcterms:modified xsi:type="dcterms:W3CDTF">2017-11-15T18:14:00Z</dcterms:modified>
</cp:coreProperties>
</file>